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698" w:rsidRDefault="00C21519" w:rsidP="0065769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ŘÁD </w:t>
      </w:r>
      <w:r w:rsidR="00657698" w:rsidRPr="00657698">
        <w:rPr>
          <w:rFonts w:ascii="Times New Roman" w:hAnsi="Times New Roman" w:cs="Times New Roman"/>
          <w:b/>
          <w:sz w:val="24"/>
          <w:szCs w:val="24"/>
          <w:u w:val="single"/>
        </w:rPr>
        <w:t>UČEBN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Y</w:t>
      </w:r>
      <w:r w:rsidR="00657698" w:rsidRPr="0065769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7C55FA">
        <w:rPr>
          <w:rFonts w:ascii="Times New Roman" w:hAnsi="Times New Roman" w:cs="Times New Roman"/>
          <w:b/>
          <w:sz w:val="24"/>
          <w:szCs w:val="24"/>
          <w:u w:val="single"/>
        </w:rPr>
        <w:t>CIZÍCH JAZYKŮ A HUDEBNÍ VÝCHOVY</w:t>
      </w:r>
      <w:r w:rsidR="00657698" w:rsidRPr="0065769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7C55FA" w:rsidRDefault="007C55FA" w:rsidP="0065769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C55FA" w:rsidRPr="00657698" w:rsidRDefault="007C55FA" w:rsidP="0065769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57698" w:rsidRPr="00657698" w:rsidRDefault="00C21519" w:rsidP="007C55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657698" w:rsidRPr="00657698">
        <w:rPr>
          <w:rFonts w:ascii="Times New Roman" w:hAnsi="Times New Roman" w:cs="Times New Roman"/>
          <w:sz w:val="24"/>
          <w:szCs w:val="24"/>
        </w:rPr>
        <w:t xml:space="preserve">Do učebny nevstupují žáci sami, při jejich vstupu vždy musí být přítomen vyučující. </w:t>
      </w:r>
    </w:p>
    <w:p w:rsidR="00657698" w:rsidRPr="00657698" w:rsidRDefault="007C55FA" w:rsidP="006576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57698" w:rsidRPr="00657698">
        <w:rPr>
          <w:rFonts w:ascii="Times New Roman" w:hAnsi="Times New Roman" w:cs="Times New Roman"/>
          <w:sz w:val="24"/>
          <w:szCs w:val="24"/>
        </w:rPr>
        <w:t>. Žáci se chovají ukázněně, pracují podle pokynů učitele</w:t>
      </w:r>
      <w:r>
        <w:rPr>
          <w:rFonts w:ascii="Times New Roman" w:hAnsi="Times New Roman" w:cs="Times New Roman"/>
          <w:sz w:val="24"/>
          <w:szCs w:val="24"/>
        </w:rPr>
        <w:t>.</w:t>
      </w:r>
      <w:r w:rsidR="00657698" w:rsidRPr="00657698">
        <w:rPr>
          <w:rFonts w:ascii="Times New Roman" w:hAnsi="Times New Roman" w:cs="Times New Roman"/>
          <w:sz w:val="24"/>
          <w:szCs w:val="24"/>
        </w:rPr>
        <w:t xml:space="preserve"> </w:t>
      </w:r>
      <w:r w:rsidR="00B247AC">
        <w:rPr>
          <w:rFonts w:ascii="Times New Roman" w:hAnsi="Times New Roman" w:cs="Times New Roman"/>
          <w:sz w:val="24"/>
          <w:szCs w:val="24"/>
        </w:rPr>
        <w:t>Bez souhlasu vyučujícího je zakázána jakákoliv manipulace s</w:t>
      </w:r>
      <w:r>
        <w:rPr>
          <w:rFonts w:ascii="Times New Roman" w:hAnsi="Times New Roman" w:cs="Times New Roman"/>
          <w:sz w:val="24"/>
          <w:szCs w:val="24"/>
        </w:rPr>
        <w:t xml:space="preserve">e sluchátkami a dokovacími stanicemi jazykového systému, </w:t>
      </w:r>
      <w:r w:rsidR="00B247AC">
        <w:rPr>
          <w:rFonts w:ascii="Times New Roman" w:hAnsi="Times New Roman" w:cs="Times New Roman"/>
          <w:sz w:val="24"/>
          <w:szCs w:val="24"/>
        </w:rPr>
        <w:t xml:space="preserve">interaktivní tabulí, učitelským PC, </w:t>
      </w:r>
      <w:r>
        <w:rPr>
          <w:rFonts w:ascii="Times New Roman" w:hAnsi="Times New Roman" w:cs="Times New Roman"/>
          <w:sz w:val="24"/>
          <w:szCs w:val="24"/>
        </w:rPr>
        <w:t>jazykovým laboratorním systémem</w:t>
      </w:r>
      <w:r w:rsidR="00B247AC">
        <w:rPr>
          <w:rFonts w:ascii="Times New Roman" w:hAnsi="Times New Roman" w:cs="Times New Roman"/>
          <w:sz w:val="24"/>
          <w:szCs w:val="24"/>
        </w:rPr>
        <w:t>, pomůckami nacházejícími se přímo v učebně (</w:t>
      </w:r>
      <w:r>
        <w:rPr>
          <w:rFonts w:ascii="Times New Roman" w:hAnsi="Times New Roman" w:cs="Times New Roman"/>
          <w:sz w:val="24"/>
          <w:szCs w:val="24"/>
        </w:rPr>
        <w:t>hudební pomůcky</w:t>
      </w:r>
      <w:r w:rsidR="00B247AC">
        <w:rPr>
          <w:rFonts w:ascii="Times New Roman" w:hAnsi="Times New Roman" w:cs="Times New Roman"/>
          <w:sz w:val="24"/>
          <w:szCs w:val="24"/>
        </w:rPr>
        <w:t xml:space="preserve"> atp.) a zařízením pro zatemnění učebny (rolety).</w:t>
      </w:r>
    </w:p>
    <w:p w:rsidR="00657698" w:rsidRPr="00657698" w:rsidRDefault="007C55FA" w:rsidP="006576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57698" w:rsidRPr="00657698">
        <w:rPr>
          <w:rFonts w:ascii="Times New Roman" w:hAnsi="Times New Roman" w:cs="Times New Roman"/>
          <w:sz w:val="24"/>
          <w:szCs w:val="24"/>
        </w:rPr>
        <w:t xml:space="preserve">. Se zařízením </w:t>
      </w:r>
      <w:r w:rsidR="009D1CE9">
        <w:rPr>
          <w:rFonts w:ascii="Times New Roman" w:hAnsi="Times New Roman" w:cs="Times New Roman"/>
          <w:sz w:val="24"/>
          <w:szCs w:val="24"/>
        </w:rPr>
        <w:t>učebny</w:t>
      </w:r>
      <w:r w:rsidR="00657698" w:rsidRPr="00657698">
        <w:rPr>
          <w:rFonts w:ascii="Times New Roman" w:hAnsi="Times New Roman" w:cs="Times New Roman"/>
          <w:sz w:val="24"/>
          <w:szCs w:val="24"/>
        </w:rPr>
        <w:t xml:space="preserve"> je nutno zacházet šetrně, každý žák je odpovědný za způsobené škody.</w:t>
      </w:r>
    </w:p>
    <w:p w:rsidR="00657698" w:rsidRPr="00657698" w:rsidRDefault="007C55FA" w:rsidP="006576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57698" w:rsidRPr="00657698">
        <w:rPr>
          <w:rFonts w:ascii="Times New Roman" w:hAnsi="Times New Roman" w:cs="Times New Roman"/>
          <w:sz w:val="24"/>
          <w:szCs w:val="24"/>
        </w:rPr>
        <w:t>. Žák se v učebně chová klidně,</w:t>
      </w:r>
      <w:r>
        <w:rPr>
          <w:rFonts w:ascii="Times New Roman" w:hAnsi="Times New Roman" w:cs="Times New Roman"/>
          <w:sz w:val="24"/>
          <w:szCs w:val="24"/>
        </w:rPr>
        <w:t xml:space="preserve"> nepobíhá, nepohazuje předměty, udržuje</w:t>
      </w:r>
      <w:r w:rsidR="00657698" w:rsidRPr="00657698">
        <w:rPr>
          <w:rFonts w:ascii="Times New Roman" w:hAnsi="Times New Roman" w:cs="Times New Roman"/>
          <w:sz w:val="24"/>
          <w:szCs w:val="24"/>
        </w:rPr>
        <w:t xml:space="preserve"> pořádek a čistotu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57698" w:rsidRPr="00657698" w:rsidRDefault="007C55FA" w:rsidP="006576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57698" w:rsidRPr="00657698">
        <w:rPr>
          <w:rFonts w:ascii="Times New Roman" w:hAnsi="Times New Roman" w:cs="Times New Roman"/>
          <w:sz w:val="24"/>
          <w:szCs w:val="24"/>
        </w:rPr>
        <w:t>. Před opuštěním učebny uklidí žák své pracovní místo a jeho okolí, židle zasune.</w:t>
      </w:r>
    </w:p>
    <w:p w:rsidR="00657698" w:rsidRPr="00657698" w:rsidRDefault="007C55FA" w:rsidP="006576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57698" w:rsidRPr="00657698">
        <w:rPr>
          <w:rFonts w:ascii="Times New Roman" w:hAnsi="Times New Roman" w:cs="Times New Roman"/>
          <w:sz w:val="24"/>
          <w:szCs w:val="24"/>
        </w:rPr>
        <w:t>. Služba třídy zabezpečí úklid, smaže tabuli.</w:t>
      </w:r>
      <w:r w:rsidR="00657698">
        <w:rPr>
          <w:rFonts w:ascii="Times New Roman" w:hAnsi="Times New Roman" w:cs="Times New Roman"/>
          <w:sz w:val="24"/>
          <w:szCs w:val="24"/>
        </w:rPr>
        <w:t xml:space="preserve"> </w:t>
      </w:r>
      <w:r w:rsidR="00657698" w:rsidRPr="00657698">
        <w:rPr>
          <w:rFonts w:ascii="Times New Roman" w:hAnsi="Times New Roman" w:cs="Times New Roman"/>
          <w:sz w:val="24"/>
          <w:szCs w:val="24"/>
        </w:rPr>
        <w:t>Z učebny je povoleno odejít pouze se souhlasem učitele.</w:t>
      </w:r>
    </w:p>
    <w:p w:rsidR="00657698" w:rsidRPr="00657698" w:rsidRDefault="007C55FA" w:rsidP="006576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57698" w:rsidRPr="00657698">
        <w:rPr>
          <w:rFonts w:ascii="Times New Roman" w:hAnsi="Times New Roman" w:cs="Times New Roman"/>
          <w:sz w:val="24"/>
          <w:szCs w:val="24"/>
        </w:rPr>
        <w:t xml:space="preserve">. Mimo výuku musí být učebna </w:t>
      </w:r>
      <w:r>
        <w:rPr>
          <w:rFonts w:ascii="Times New Roman" w:hAnsi="Times New Roman" w:cs="Times New Roman"/>
          <w:sz w:val="24"/>
          <w:szCs w:val="24"/>
        </w:rPr>
        <w:t>cizích jazyků a hudební výchovy</w:t>
      </w:r>
      <w:r w:rsidR="00657698" w:rsidRPr="00657698">
        <w:rPr>
          <w:rFonts w:ascii="Times New Roman" w:hAnsi="Times New Roman" w:cs="Times New Roman"/>
          <w:sz w:val="24"/>
          <w:szCs w:val="24"/>
        </w:rPr>
        <w:t xml:space="preserve"> zamčená.</w:t>
      </w:r>
    </w:p>
    <w:p w:rsidR="007C55FA" w:rsidRDefault="007C55FA">
      <w:pPr>
        <w:rPr>
          <w:rFonts w:ascii="Times New Roman" w:hAnsi="Times New Roman" w:cs="Times New Roman"/>
          <w:sz w:val="24"/>
          <w:szCs w:val="24"/>
        </w:rPr>
      </w:pPr>
    </w:p>
    <w:p w:rsidR="007C55FA" w:rsidRDefault="007C55FA">
      <w:pPr>
        <w:rPr>
          <w:rFonts w:ascii="Times New Roman" w:hAnsi="Times New Roman" w:cs="Times New Roman"/>
          <w:sz w:val="24"/>
          <w:szCs w:val="24"/>
        </w:rPr>
      </w:pPr>
    </w:p>
    <w:p w:rsidR="007C55FA" w:rsidRDefault="007C55FA">
      <w:pPr>
        <w:rPr>
          <w:rFonts w:ascii="Times New Roman" w:hAnsi="Times New Roman" w:cs="Times New Roman"/>
          <w:sz w:val="24"/>
          <w:szCs w:val="24"/>
        </w:rPr>
      </w:pPr>
    </w:p>
    <w:p w:rsidR="00CD360D" w:rsidRPr="00CD360D" w:rsidRDefault="00657698">
      <w:pPr>
        <w:rPr>
          <w:rFonts w:ascii="Times New Roman" w:hAnsi="Times New Roman" w:cs="Times New Roman"/>
          <w:sz w:val="24"/>
          <w:szCs w:val="24"/>
        </w:rPr>
      </w:pPr>
      <w:r w:rsidRPr="00657698">
        <w:rPr>
          <w:rFonts w:ascii="Times New Roman" w:hAnsi="Times New Roman" w:cs="Times New Roman"/>
          <w:sz w:val="24"/>
          <w:szCs w:val="24"/>
        </w:rPr>
        <w:t xml:space="preserve"> </w:t>
      </w:r>
      <w:r w:rsidR="009D1CE9">
        <w:rPr>
          <w:rFonts w:ascii="Times New Roman" w:hAnsi="Times New Roman" w:cs="Times New Roman"/>
          <w:sz w:val="24"/>
          <w:szCs w:val="24"/>
        </w:rPr>
        <w:t xml:space="preserve">V Úsově dne </w:t>
      </w:r>
      <w:r w:rsidR="00146441">
        <w:rPr>
          <w:rFonts w:ascii="Times New Roman" w:hAnsi="Times New Roman" w:cs="Times New Roman"/>
          <w:sz w:val="24"/>
          <w:szCs w:val="24"/>
        </w:rPr>
        <w:t>24</w:t>
      </w:r>
      <w:r w:rsidR="00CD360D">
        <w:rPr>
          <w:rFonts w:ascii="Times New Roman" w:hAnsi="Times New Roman" w:cs="Times New Roman"/>
          <w:sz w:val="24"/>
          <w:szCs w:val="24"/>
        </w:rPr>
        <w:t xml:space="preserve">. </w:t>
      </w:r>
      <w:r w:rsidR="009D1CE9">
        <w:rPr>
          <w:rFonts w:ascii="Times New Roman" w:hAnsi="Times New Roman" w:cs="Times New Roman"/>
          <w:sz w:val="24"/>
          <w:szCs w:val="24"/>
        </w:rPr>
        <w:t>1</w:t>
      </w:r>
      <w:r w:rsidR="00CD360D">
        <w:rPr>
          <w:rFonts w:ascii="Times New Roman" w:hAnsi="Times New Roman" w:cs="Times New Roman"/>
          <w:sz w:val="24"/>
          <w:szCs w:val="24"/>
        </w:rPr>
        <w:t>. 20</w:t>
      </w:r>
      <w:r w:rsidR="009D1CE9">
        <w:rPr>
          <w:rFonts w:ascii="Times New Roman" w:hAnsi="Times New Roman" w:cs="Times New Roman"/>
          <w:sz w:val="24"/>
          <w:szCs w:val="24"/>
        </w:rPr>
        <w:t>20</w:t>
      </w:r>
      <w:r w:rsidR="008432EE">
        <w:rPr>
          <w:rFonts w:ascii="Times New Roman" w:hAnsi="Times New Roman" w:cs="Times New Roman"/>
          <w:sz w:val="24"/>
          <w:szCs w:val="24"/>
        </w:rPr>
        <w:tab/>
      </w:r>
      <w:r w:rsidR="008432EE">
        <w:rPr>
          <w:rFonts w:ascii="Times New Roman" w:hAnsi="Times New Roman" w:cs="Times New Roman"/>
          <w:sz w:val="24"/>
          <w:szCs w:val="24"/>
        </w:rPr>
        <w:tab/>
      </w:r>
      <w:r w:rsidR="008432EE">
        <w:rPr>
          <w:rFonts w:ascii="Times New Roman" w:hAnsi="Times New Roman" w:cs="Times New Roman"/>
          <w:sz w:val="24"/>
          <w:szCs w:val="24"/>
        </w:rPr>
        <w:tab/>
      </w:r>
      <w:r w:rsidR="008432EE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r w:rsidR="00CD360D">
        <w:rPr>
          <w:rFonts w:ascii="Times New Roman" w:hAnsi="Times New Roman" w:cs="Times New Roman"/>
          <w:sz w:val="24"/>
          <w:szCs w:val="24"/>
        </w:rPr>
        <w:t>Ing. David Kalousek</w:t>
      </w:r>
      <w:r w:rsidR="008432EE">
        <w:rPr>
          <w:rFonts w:ascii="Times New Roman" w:hAnsi="Times New Roman" w:cs="Times New Roman"/>
          <w:sz w:val="24"/>
          <w:szCs w:val="24"/>
        </w:rPr>
        <w:t xml:space="preserve">, </w:t>
      </w:r>
      <w:r w:rsidR="00CD360D">
        <w:rPr>
          <w:rFonts w:ascii="Times New Roman" w:hAnsi="Times New Roman" w:cs="Times New Roman"/>
          <w:sz w:val="24"/>
          <w:szCs w:val="24"/>
        </w:rPr>
        <w:t>ředitel školy</w:t>
      </w:r>
    </w:p>
    <w:sectPr w:rsidR="00CD360D" w:rsidRPr="00CD360D" w:rsidSect="00657698">
      <w:pgSz w:w="11906" w:h="16838"/>
      <w:pgMar w:top="244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60D"/>
    <w:rsid w:val="00146441"/>
    <w:rsid w:val="003C2795"/>
    <w:rsid w:val="0040264A"/>
    <w:rsid w:val="004C1FC1"/>
    <w:rsid w:val="005706D1"/>
    <w:rsid w:val="00657698"/>
    <w:rsid w:val="006B73EF"/>
    <w:rsid w:val="007C55FA"/>
    <w:rsid w:val="008432EE"/>
    <w:rsid w:val="009D1CE9"/>
    <w:rsid w:val="00A606CF"/>
    <w:rsid w:val="00B247AC"/>
    <w:rsid w:val="00B41361"/>
    <w:rsid w:val="00C21519"/>
    <w:rsid w:val="00CD3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David Kalousek</cp:lastModifiedBy>
  <cp:revision>2</cp:revision>
  <cp:lastPrinted>2017-09-06T06:10:00Z</cp:lastPrinted>
  <dcterms:created xsi:type="dcterms:W3CDTF">2020-01-27T07:44:00Z</dcterms:created>
  <dcterms:modified xsi:type="dcterms:W3CDTF">2020-01-27T07:44:00Z</dcterms:modified>
</cp:coreProperties>
</file>