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CD56D8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CD56D8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CD56D8" w:rsidRDefault="00CD56D8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22. 04</w:t>
      </w:r>
      <w:r w:rsidR="001E12B2" w:rsidRPr="00CD56D8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</w:t>
      </w:r>
      <w:r w:rsidR="007E1BE4" w:rsidRPr="00CD56D8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6</w:t>
      </w:r>
      <w:r w:rsidR="001E12B2" w:rsidRPr="00CD56D8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1E12B2" w:rsidRPr="00CD56D8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CD56D8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11556"/>
            <wp:effectExtent l="0" t="0" r="0" b="0"/>
            <wp:docPr id="3" name="Obrázek 3" descr="Pálení čarodějnic - Oficiální stránka obce Kobe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lení čarodějnic - Oficiální stránka obce Kobeř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B031C" w:rsidRPr="003123E6" w:rsidRDefault="00030DF3" w:rsidP="0072121E">
      <w:pPr>
        <w:pStyle w:val="Odstavecseseznamem"/>
        <w:numPr>
          <w:ilvl w:val="0"/>
          <w:numId w:val="12"/>
        </w:numPr>
        <w:suppressAutoHyphens w:val="0"/>
        <w:spacing w:after="200"/>
        <w:rPr>
          <w:rFonts w:hint="eastAsia"/>
        </w:rPr>
      </w:pPr>
      <w:r w:rsidRPr="00CD56D8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 w:rsidRPr="00CD56D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D56D8" w:rsidRPr="00CD56D8">
        <w:rPr>
          <w:rFonts w:ascii="Comic Sans MS" w:eastAsia="Comic Sans MS" w:hAnsi="Comic Sans MS" w:cs="Comic Sans MS"/>
          <w:sz w:val="28"/>
          <w:szCs w:val="28"/>
        </w:rPr>
        <w:t xml:space="preserve">FILIPOJAKUBSKÁ NOC ČI PÁLENÍ ČARODĚJNIC – připomenutí tohoto lidového </w:t>
      </w:r>
      <w:r w:rsidR="00CD56D8">
        <w:rPr>
          <w:rFonts w:ascii="Comic Sans MS" w:eastAsia="Comic Sans MS" w:hAnsi="Comic Sans MS" w:cs="Comic Sans MS"/>
          <w:sz w:val="28"/>
          <w:szCs w:val="28"/>
        </w:rPr>
        <w:t>zvyku</w:t>
      </w:r>
    </w:p>
    <w:p w:rsidR="00CD56D8" w:rsidRDefault="00CD56D8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CD56D8" w:rsidRDefault="00CD56D8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Kimova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CD56D8">
        <w:rPr>
          <w:rFonts w:ascii="Comic Sans MS" w:eastAsia="Comic Sans MS" w:hAnsi="Comic Sans MS" w:cs="Comic Sans MS"/>
          <w:sz w:val="28"/>
          <w:szCs w:val="28"/>
        </w:rPr>
        <w:t xml:space="preserve"> výroba čarodějnic z papírových novin – noviny, fixy, špejle, lepidlo, bavlnka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71B91762"/>
    <w:multiLevelType w:val="hybridMultilevel"/>
    <w:tmpl w:val="A5821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82AA3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CD56D8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3C1B-F2FA-43B3-A950-EBCA75B4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2024-04-23T11:07:00Z</cp:lastPrinted>
  <dcterms:created xsi:type="dcterms:W3CDTF">2024-04-23T11:12:00Z</dcterms:created>
  <dcterms:modified xsi:type="dcterms:W3CDTF">2024-04-23T11:12:00Z</dcterms:modified>
</cp:coreProperties>
</file>