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0D" w:rsidRDefault="00D0792E" w:rsidP="00D0792E">
      <w:pPr>
        <w:pStyle w:val="Nadpis1"/>
      </w:pPr>
      <w:r>
        <w:t>Týdenní plán</w:t>
      </w:r>
    </w:p>
    <w:p w:rsidR="00D0792E" w:rsidRDefault="00D0792E" w:rsidP="00D0792E">
      <w:pPr>
        <w:pStyle w:val="Nadpis2"/>
      </w:pPr>
      <w:r>
        <w:t>16. 9. – 20. 9. 2024</w:t>
      </w:r>
    </w:p>
    <w:p w:rsidR="00D0792E" w:rsidRDefault="00D0792E" w:rsidP="00D0792E"/>
    <w:p w:rsidR="00D0792E" w:rsidRDefault="00351031" w:rsidP="00D0792E">
      <w:r>
        <w:rPr>
          <w:noProof/>
          <w:lang w:eastAsia="cs-CZ"/>
        </w:rPr>
        <w:drawing>
          <wp:inline distT="0" distB="0" distL="0" distR="0">
            <wp:extent cx="5760720" cy="3739316"/>
            <wp:effectExtent l="0" t="0" r="0" b="0"/>
            <wp:docPr id="1" name="Obrázek 1" descr="Zámek Ú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mek Úso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31" w:rsidRDefault="00351031" w:rsidP="00351031">
      <w:pPr>
        <w:pStyle w:val="Nadpis3"/>
      </w:pPr>
      <w:r>
        <w:t>Co v tomto týdnu budeme dělat:</w:t>
      </w:r>
    </w:p>
    <w:p w:rsidR="00351031" w:rsidRDefault="00351031" w:rsidP="00351031">
      <w:r w:rsidRPr="009013F1">
        <w:rPr>
          <w:b/>
          <w:sz w:val="40"/>
          <w:szCs w:val="40"/>
        </w:rPr>
        <w:t>·</w:t>
      </w:r>
      <w:r>
        <w:t xml:space="preserve"> návštěva okolí zámku Úsov</w:t>
      </w:r>
    </w:p>
    <w:p w:rsidR="00D0792E" w:rsidRDefault="00351031" w:rsidP="00D0792E">
      <w:r w:rsidRPr="009013F1">
        <w:rPr>
          <w:b/>
          <w:color w:val="000000"/>
          <w:sz w:val="40"/>
          <w:szCs w:val="40"/>
        </w:rPr>
        <w:t>·</w:t>
      </w:r>
      <w:r>
        <w:rPr>
          <w:color w:val="000000"/>
          <w:sz w:val="27"/>
          <w:szCs w:val="27"/>
        </w:rPr>
        <w:t xml:space="preserve"> </w:t>
      </w:r>
      <w:r w:rsidRPr="00351031">
        <w:rPr>
          <w:color w:val="000000"/>
          <w:szCs w:val="32"/>
        </w:rPr>
        <w:t>plnění úkolů</w:t>
      </w:r>
      <w:r>
        <w:rPr>
          <w:color w:val="000000"/>
          <w:szCs w:val="32"/>
        </w:rPr>
        <w:t xml:space="preserve"> </w:t>
      </w:r>
    </w:p>
    <w:p w:rsidR="00D0792E" w:rsidRDefault="00D0792E" w:rsidP="00D0792E">
      <w:pPr>
        <w:pStyle w:val="Nadpis3"/>
      </w:pPr>
      <w:r>
        <w:lastRenderedPageBreak/>
        <w:t>Činnosti odpočinkové:</w:t>
      </w:r>
    </w:p>
    <w:p w:rsidR="00351031" w:rsidRPr="00351031" w:rsidRDefault="00221904" w:rsidP="00351031">
      <w:r>
        <w:t>stolní fotbal, kresba zámku Úsov</w:t>
      </w:r>
      <w:r w:rsidR="008A6EB5">
        <w:t>, četba knih a časopisů dle svého výběru</w:t>
      </w:r>
    </w:p>
    <w:p w:rsidR="00D0792E" w:rsidRDefault="00D0792E" w:rsidP="00D0792E">
      <w:pPr>
        <w:pStyle w:val="Nadpis3"/>
      </w:pPr>
      <w:r>
        <w:t>Hry:</w:t>
      </w:r>
    </w:p>
    <w:p w:rsidR="00221904" w:rsidRPr="00221904" w:rsidRDefault="00221904" w:rsidP="00221904">
      <w:r>
        <w:t>Člověče nezlob se,</w:t>
      </w:r>
      <w:r w:rsidR="009013F1">
        <w:t xml:space="preserve"> </w:t>
      </w:r>
      <w:proofErr w:type="spellStart"/>
      <w:r w:rsidR="009013F1">
        <w:t>Jo</w:t>
      </w:r>
      <w:r w:rsidR="008A6EB5">
        <w:t>žin</w:t>
      </w:r>
      <w:proofErr w:type="spellEnd"/>
      <w:r w:rsidR="008A6EB5">
        <w:t xml:space="preserve"> z bažin, tichá pošta, domino</w:t>
      </w:r>
    </w:p>
    <w:p w:rsidR="00D0792E" w:rsidRDefault="00D0792E" w:rsidP="00D0792E">
      <w:pPr>
        <w:pStyle w:val="Nadpis3"/>
      </w:pPr>
      <w:r>
        <w:t>Výchovy:</w:t>
      </w:r>
    </w:p>
    <w:p w:rsidR="00221904" w:rsidRDefault="00221904" w:rsidP="00221904">
      <w:r>
        <w:t>Výtvarné a pra</w:t>
      </w:r>
      <w:bookmarkStart w:id="0" w:name="_GoBack"/>
      <w:bookmarkEnd w:id="0"/>
      <w:r>
        <w:t xml:space="preserve">covní: vytváření pravidel v naší družině </w:t>
      </w:r>
    </w:p>
    <w:p w:rsidR="00221904" w:rsidRPr="00221904" w:rsidRDefault="00221904" w:rsidP="00221904">
      <w:r>
        <w:t xml:space="preserve">Tělesné: </w:t>
      </w:r>
      <w:r w:rsidR="008A6EB5">
        <w:t>zdolání zámeckých schodů a procházka v okolí zámku</w:t>
      </w:r>
    </w:p>
    <w:p w:rsidR="00D0792E" w:rsidRDefault="00D0792E" w:rsidP="00D0792E"/>
    <w:p w:rsidR="00D0792E" w:rsidRDefault="00D0792E" w:rsidP="00D0792E"/>
    <w:p w:rsidR="00D0792E" w:rsidRPr="00D0792E" w:rsidRDefault="00221904" w:rsidP="00D0792E">
      <w:r>
        <w:t xml:space="preserve">                                                                  </w:t>
      </w:r>
      <w:r w:rsidR="00351031">
        <w:t xml:space="preserve"> </w:t>
      </w:r>
      <w:r w:rsidR="00D0792E">
        <w:t>Vychovatelka Lenka Bílková</w:t>
      </w:r>
    </w:p>
    <w:sectPr w:rsidR="00D0792E" w:rsidRPr="00D0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E"/>
    <w:rsid w:val="00221904"/>
    <w:rsid w:val="00316F47"/>
    <w:rsid w:val="00351031"/>
    <w:rsid w:val="008A6EB5"/>
    <w:rsid w:val="009013F1"/>
    <w:rsid w:val="00CE5B0D"/>
    <w:rsid w:val="00D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3890"/>
  <w15:chartTrackingRefBased/>
  <w15:docId w15:val="{A3301E49-CA67-487E-B95F-5F22BFB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92E"/>
    <w:pPr>
      <w:spacing w:line="480" w:lineRule="auto"/>
    </w:pPr>
    <w:rPr>
      <w:rFonts w:ascii="Times New Roman" w:hAnsi="Times New Roman"/>
      <w:i/>
      <w:color w:val="171717" w:themeColor="background2" w:themeShade="1A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D0792E"/>
    <w:pPr>
      <w:keepNext/>
      <w:keepLines/>
      <w:spacing w:before="240" w:after="0" w:line="360" w:lineRule="auto"/>
      <w:jc w:val="center"/>
      <w:outlineLvl w:val="0"/>
    </w:pPr>
    <w:rPr>
      <w:rFonts w:ascii="Algerian" w:eastAsiaTheme="majorEastAsia" w:hAnsi="Algerian" w:cstheme="majorBidi"/>
      <w:b/>
      <w:color w:val="538135" w:themeColor="accent6" w:themeShade="BF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792E"/>
    <w:pPr>
      <w:keepNext/>
      <w:keepLines/>
      <w:spacing w:before="40" w:after="0" w:line="360" w:lineRule="auto"/>
      <w:jc w:val="center"/>
      <w:outlineLvl w:val="1"/>
    </w:pPr>
    <w:rPr>
      <w:rFonts w:ascii="Algerian" w:eastAsiaTheme="majorEastAsia" w:hAnsi="Algerian" w:cstheme="majorBidi"/>
      <w:b/>
      <w:color w:val="538135" w:themeColor="accent6" w:themeShade="BF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792E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b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92E"/>
    <w:rPr>
      <w:rFonts w:ascii="Algerian" w:eastAsiaTheme="majorEastAsia" w:hAnsi="Algerian" w:cstheme="majorBidi"/>
      <w:b/>
      <w:i/>
      <w:color w:val="538135" w:themeColor="accent6" w:themeShade="BF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0792E"/>
    <w:rPr>
      <w:rFonts w:ascii="Algerian" w:eastAsiaTheme="majorEastAsia" w:hAnsi="Algerian" w:cstheme="majorBidi"/>
      <w:b/>
      <w:i/>
      <w:color w:val="538135" w:themeColor="accent6" w:themeShade="BF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792E"/>
    <w:rPr>
      <w:rFonts w:ascii="Arial Black" w:eastAsiaTheme="majorEastAsia" w:hAnsi="Arial Black" w:cstheme="majorBidi"/>
      <w:b/>
      <w:i/>
      <w:color w:val="171717" w:themeColor="background2" w:themeShade="1A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2</cp:revision>
  <dcterms:created xsi:type="dcterms:W3CDTF">2024-09-21T10:11:00Z</dcterms:created>
  <dcterms:modified xsi:type="dcterms:W3CDTF">2024-09-22T17:39:00Z</dcterms:modified>
</cp:coreProperties>
</file>